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18" w:rsidRPr="00817AC2" w:rsidRDefault="00AC7C18" w:rsidP="00AC7C18">
      <w:pPr>
        <w:jc w:val="center"/>
        <w:rPr>
          <w:b/>
          <w:sz w:val="28"/>
          <w:szCs w:val="28"/>
        </w:rPr>
      </w:pPr>
    </w:p>
    <w:p w:rsidR="00AC7C18" w:rsidRDefault="00AC7C18" w:rsidP="00AC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МЕЖЭТНИЧЕСКОЙ ТОЛЕРАНТНОСТИ УЧАЩИХСЯ НА ПРИМЕРЕ УРОКОВ </w:t>
      </w:r>
    </w:p>
    <w:p w:rsidR="002C0CFA" w:rsidRDefault="00AC7C18" w:rsidP="002C0C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ИЗОБРАЗИТЕЛЬНОГО</w:t>
      </w:r>
      <w:r w:rsidRPr="002C0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ИСКУССТВА</w:t>
      </w:r>
      <w:r w:rsidR="002C0CFA" w:rsidRPr="002C0CFA">
        <w:rPr>
          <w:sz w:val="28"/>
          <w:szCs w:val="28"/>
        </w:rPr>
        <w:t xml:space="preserve"> </w:t>
      </w:r>
    </w:p>
    <w:p w:rsidR="002C0CFA" w:rsidRDefault="002C0CFA" w:rsidP="002C0CFA">
      <w:pPr>
        <w:jc w:val="center"/>
        <w:rPr>
          <w:sz w:val="28"/>
          <w:szCs w:val="28"/>
        </w:rPr>
      </w:pPr>
    </w:p>
    <w:p w:rsidR="002C0CFA" w:rsidRDefault="002C0CFA" w:rsidP="002C0C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И.Б. Журавлева </w:t>
      </w:r>
    </w:p>
    <w:p w:rsidR="002C0CFA" w:rsidRDefault="002C0CFA" w:rsidP="002C0C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изобразительного отделения </w:t>
      </w:r>
    </w:p>
    <w:p w:rsidR="002C0CFA" w:rsidRDefault="002C0CFA" w:rsidP="002C0C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КГКП «Школа искусств» отдела </w:t>
      </w:r>
    </w:p>
    <w:p w:rsidR="002C0CFA" w:rsidRDefault="002C0CFA" w:rsidP="002C0CFA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по Шемонаихинскому району УО ВКО</w:t>
      </w:r>
    </w:p>
    <w:p w:rsidR="00AC7C18" w:rsidRPr="002C0CFA" w:rsidRDefault="00AC7C18" w:rsidP="002C0CFA">
      <w:pPr>
        <w:rPr>
          <w:b/>
          <w:sz w:val="28"/>
          <w:szCs w:val="28"/>
        </w:rPr>
      </w:pPr>
    </w:p>
    <w:p w:rsidR="00AC7C18" w:rsidRPr="00817AC2" w:rsidRDefault="00AC7C18" w:rsidP="002C0CFA">
      <w:pPr>
        <w:jc w:val="center"/>
        <w:rPr>
          <w:sz w:val="28"/>
          <w:szCs w:val="28"/>
        </w:rPr>
      </w:pPr>
      <w:r w:rsidRPr="00817AC2">
        <w:rPr>
          <w:b/>
          <w:sz w:val="28"/>
          <w:szCs w:val="28"/>
        </w:rPr>
        <w:t>Цель исследования</w:t>
      </w:r>
      <w:r w:rsidRPr="00817AC2">
        <w:rPr>
          <w:sz w:val="28"/>
          <w:szCs w:val="28"/>
        </w:rPr>
        <w:t xml:space="preserve"> - выявление, теоретическое обоснование и экспериментальная проверка педагогической системы формирования основ толерантности учащихся посредством изобразительного искусства.</w:t>
      </w:r>
    </w:p>
    <w:p w:rsidR="00AC7C18" w:rsidRPr="002C0CFA" w:rsidRDefault="00AC7C18" w:rsidP="002C0CFA">
      <w:pPr>
        <w:jc w:val="center"/>
        <w:rPr>
          <w:b/>
          <w:sz w:val="28"/>
          <w:szCs w:val="28"/>
        </w:rPr>
      </w:pPr>
      <w:r w:rsidRPr="00817AC2">
        <w:rPr>
          <w:b/>
          <w:sz w:val="28"/>
          <w:szCs w:val="28"/>
        </w:rPr>
        <w:t>Гипотеза.</w:t>
      </w:r>
      <w:r w:rsidRPr="00817AC2">
        <w:rPr>
          <w:sz w:val="28"/>
          <w:szCs w:val="28"/>
        </w:rPr>
        <w:t xml:space="preserve"> Применение авторской программы «</w:t>
      </w:r>
      <w:proofErr w:type="spellStart"/>
      <w:r w:rsidRPr="00817AC2">
        <w:rPr>
          <w:sz w:val="28"/>
          <w:szCs w:val="28"/>
        </w:rPr>
        <w:t>Арт-марафон</w:t>
      </w:r>
      <w:proofErr w:type="spellEnd"/>
      <w:r w:rsidRPr="00817AC2">
        <w:rPr>
          <w:sz w:val="28"/>
          <w:szCs w:val="28"/>
        </w:rPr>
        <w:t>» и разнообразие уроков с уклоном в этнические особенности в дополнительном образовании способствует формированию межэтнической толерантности у учащихся.</w:t>
      </w:r>
    </w:p>
    <w:p w:rsidR="008A38AA" w:rsidRPr="002C0CFA" w:rsidRDefault="00AC7C18" w:rsidP="002C0CFA">
      <w:pPr>
        <w:ind w:firstLine="708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8A38A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Толерантность,</w:t>
      </w:r>
      <w:r w:rsidRPr="008A38AA">
        <w:rPr>
          <w:color w:val="000000" w:themeColor="text1"/>
          <w:sz w:val="28"/>
          <w:szCs w:val="28"/>
          <w:shd w:val="clear" w:color="auto" w:fill="FFFFFF"/>
        </w:rPr>
        <w:t> это ключевая проблема для всего мира, существенная составляющая свободного общества и стабильного государственного устройства. Благодаря усилиям </w:t>
      </w:r>
      <w:r w:rsidRPr="008A38A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ЮНЕСКО</w:t>
      </w:r>
      <w:r w:rsidRPr="008A38AA">
        <w:rPr>
          <w:color w:val="000000" w:themeColor="text1"/>
          <w:sz w:val="28"/>
          <w:szCs w:val="28"/>
          <w:shd w:val="clear" w:color="auto" w:fill="FFFFFF"/>
        </w:rPr>
        <w:t> в последние де</w:t>
      </w:r>
      <w:r w:rsidRPr="008A38AA">
        <w:rPr>
          <w:color w:val="000000" w:themeColor="text1"/>
          <w:sz w:val="28"/>
          <w:szCs w:val="28"/>
          <w:shd w:val="clear" w:color="auto" w:fill="FFFFFF"/>
        </w:rPr>
        <w:softHyphen/>
        <w:t>сятилетия понятие «</w:t>
      </w:r>
      <w:r w:rsidRPr="008A38AA"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толерантность</w:t>
      </w:r>
      <w:r w:rsidRPr="008A38AA">
        <w:rPr>
          <w:color w:val="000000" w:themeColor="text1"/>
          <w:sz w:val="28"/>
          <w:szCs w:val="28"/>
          <w:shd w:val="clear" w:color="auto" w:fill="FFFFFF"/>
        </w:rPr>
        <w:t>» стало международным термином, важнейшим ключевым словом в проблематике мира.</w:t>
      </w:r>
    </w:p>
    <w:p w:rsidR="008A38AA" w:rsidRPr="002C0CFA" w:rsidRDefault="00AC7C18" w:rsidP="002C0CFA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Стоит отметить, что информация, которую дети «пропускают» через руки, гораздо лучше усваивается и запоминается. А такое более легкое запоминание, в свою очередь, вызывает волну интереса к продолжению занятий, к получению новых знаний.</w:t>
      </w:r>
    </w:p>
    <w:p w:rsidR="008A38AA" w:rsidRPr="002C0CFA" w:rsidRDefault="00817AC2" w:rsidP="002C0CFA">
      <w:pPr>
        <w:jc w:val="both"/>
        <w:rPr>
          <w:kern w:val="2"/>
          <w:sz w:val="28"/>
          <w:szCs w:val="28"/>
        </w:rPr>
      </w:pPr>
      <w:r w:rsidRPr="002C0CFA">
        <w:rPr>
          <w:kern w:val="2"/>
          <w:sz w:val="28"/>
          <w:szCs w:val="28"/>
        </w:rPr>
        <w:tab/>
      </w:r>
      <w:proofErr w:type="gramStart"/>
      <w:r w:rsidR="008A38AA">
        <w:rPr>
          <w:kern w:val="2"/>
          <w:sz w:val="28"/>
          <w:szCs w:val="28"/>
        </w:rPr>
        <w:t xml:space="preserve">Среди конкурсов детского художественного творчества и декоративно-прикладного искусства направленных на подбор материала касающегося культуры своего региона и народов в нем проживающих, можно выделить районный конкурс «Струны столетий», областной конкурс «ЛАД» посвященный Дню славянской письменности и культуры, республиканские конкурсы «Цвети, мой Казахстан», «Алтын </w:t>
      </w:r>
      <w:r w:rsidR="008A38AA">
        <w:rPr>
          <w:kern w:val="2"/>
          <w:sz w:val="28"/>
          <w:szCs w:val="28"/>
          <w:lang w:val="kk-KZ"/>
        </w:rPr>
        <w:t>қ</w:t>
      </w:r>
      <w:proofErr w:type="spellStart"/>
      <w:r w:rsidR="008A38AA">
        <w:rPr>
          <w:kern w:val="2"/>
          <w:sz w:val="28"/>
          <w:szCs w:val="28"/>
        </w:rPr>
        <w:t>азына</w:t>
      </w:r>
      <w:proofErr w:type="spellEnd"/>
      <w:r w:rsidR="008A38AA">
        <w:rPr>
          <w:kern w:val="2"/>
          <w:sz w:val="28"/>
          <w:szCs w:val="28"/>
        </w:rPr>
        <w:t xml:space="preserve">» и это только те, которые стали уже традиционными. </w:t>
      </w:r>
      <w:proofErr w:type="gramEnd"/>
    </w:p>
    <w:p w:rsidR="00AC7C18" w:rsidRDefault="0048287B" w:rsidP="00AC7C18">
      <w:pPr>
        <w:jc w:val="both"/>
        <w:rPr>
          <w:kern w:val="2"/>
          <w:sz w:val="28"/>
          <w:szCs w:val="28"/>
        </w:rPr>
      </w:pPr>
      <w:r w:rsidRPr="002C0CFA">
        <w:rPr>
          <w:kern w:val="2"/>
          <w:sz w:val="28"/>
          <w:szCs w:val="28"/>
        </w:rPr>
        <w:t xml:space="preserve">  </w:t>
      </w:r>
      <w:r w:rsidR="002C0CFA">
        <w:rPr>
          <w:kern w:val="2"/>
          <w:sz w:val="28"/>
          <w:szCs w:val="28"/>
        </w:rPr>
        <w:t xml:space="preserve">         </w:t>
      </w:r>
      <w:r w:rsidRPr="002C0CFA">
        <w:rPr>
          <w:kern w:val="2"/>
          <w:sz w:val="28"/>
          <w:szCs w:val="28"/>
        </w:rPr>
        <w:t xml:space="preserve"> </w:t>
      </w:r>
      <w:r w:rsidR="00AC7C18" w:rsidRPr="00E3025D">
        <w:rPr>
          <w:noProof/>
          <w:kern w:val="2"/>
          <w:sz w:val="28"/>
          <w:szCs w:val="28"/>
        </w:rPr>
        <w:drawing>
          <wp:inline distT="0" distB="0" distL="0" distR="0">
            <wp:extent cx="1528906" cy="2094198"/>
            <wp:effectExtent l="19050" t="0" r="0" b="0"/>
            <wp:docPr id="4" name="Рисунок 1" descr="C:\Users\ооо\Desktop\IMG_20210628_18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\Desktop\IMG_20210628_1814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r="2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409" cy="210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C18">
        <w:rPr>
          <w:kern w:val="2"/>
          <w:sz w:val="28"/>
          <w:szCs w:val="28"/>
        </w:rPr>
        <w:t xml:space="preserve">               </w:t>
      </w:r>
      <w:r>
        <w:rPr>
          <w:kern w:val="2"/>
          <w:sz w:val="28"/>
          <w:szCs w:val="28"/>
        </w:rPr>
        <w:t xml:space="preserve">      </w:t>
      </w:r>
      <w:r w:rsidR="00AC7C18">
        <w:rPr>
          <w:kern w:val="2"/>
          <w:sz w:val="28"/>
          <w:szCs w:val="28"/>
        </w:rPr>
        <w:t xml:space="preserve">     </w:t>
      </w:r>
      <w:r w:rsidR="00AC7C18">
        <w:rPr>
          <w:noProof/>
          <w:kern w:val="2"/>
          <w:sz w:val="28"/>
          <w:szCs w:val="28"/>
        </w:rPr>
        <w:drawing>
          <wp:inline distT="0" distB="0" distL="0" distR="0">
            <wp:extent cx="1451408" cy="1955969"/>
            <wp:effectExtent l="19050" t="0" r="0" b="0"/>
            <wp:docPr id="5" name="Рисунок 2" descr="C:\Users\ооо\Desktop\IMG_20210628_18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о\Desktop\IMG_20210628_185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36" cy="197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18" w:rsidRDefault="00AC7C18" w:rsidP="00AC7C18">
      <w:pPr>
        <w:jc w:val="both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 xml:space="preserve">                          </w:t>
      </w:r>
      <w:r w:rsidRPr="000E2C59">
        <w:rPr>
          <w:i/>
          <w:kern w:val="2"/>
          <w:sz w:val="28"/>
          <w:szCs w:val="28"/>
        </w:rPr>
        <w:t xml:space="preserve">Рисунок 1                      </w:t>
      </w:r>
      <w:r>
        <w:rPr>
          <w:i/>
          <w:kern w:val="2"/>
          <w:sz w:val="28"/>
          <w:szCs w:val="28"/>
        </w:rPr>
        <w:t xml:space="preserve">                          </w:t>
      </w:r>
      <w:r w:rsidRPr="000E2C59">
        <w:rPr>
          <w:i/>
          <w:kern w:val="2"/>
          <w:sz w:val="28"/>
          <w:szCs w:val="28"/>
        </w:rPr>
        <w:t>Рисунок 2</w:t>
      </w:r>
    </w:p>
    <w:p w:rsidR="00AC7C18" w:rsidRDefault="00AC7C18" w:rsidP="0048287B">
      <w:pPr>
        <w:jc w:val="center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>Конкурсные работы на тему: «</w:t>
      </w:r>
      <w:r w:rsidRPr="00E3025D">
        <w:rPr>
          <w:i/>
          <w:kern w:val="2"/>
          <w:sz w:val="28"/>
          <w:szCs w:val="28"/>
        </w:rPr>
        <w:t>К</w:t>
      </w:r>
      <w:r w:rsidRPr="00E3025D">
        <w:rPr>
          <w:i/>
          <w:kern w:val="2"/>
          <w:sz w:val="28"/>
          <w:szCs w:val="28"/>
          <w:lang w:val="kk-KZ"/>
        </w:rPr>
        <w:t>ө</w:t>
      </w:r>
      <w:proofErr w:type="spellStart"/>
      <w:r w:rsidRPr="00E3025D">
        <w:rPr>
          <w:i/>
          <w:kern w:val="2"/>
          <w:sz w:val="28"/>
          <w:szCs w:val="28"/>
        </w:rPr>
        <w:t>зге</w:t>
      </w:r>
      <w:proofErr w:type="spellEnd"/>
      <w:r w:rsidRPr="00E3025D">
        <w:rPr>
          <w:i/>
          <w:kern w:val="2"/>
          <w:sz w:val="28"/>
          <w:szCs w:val="28"/>
        </w:rPr>
        <w:t xml:space="preserve"> Иртыш Мо</w:t>
      </w:r>
      <w:r w:rsidRPr="00E3025D">
        <w:rPr>
          <w:i/>
          <w:kern w:val="2"/>
          <w:sz w:val="28"/>
          <w:szCs w:val="28"/>
          <w:lang w:val="kk-KZ"/>
        </w:rPr>
        <w:t>ң</w:t>
      </w:r>
      <w:r w:rsidRPr="00E3025D">
        <w:rPr>
          <w:i/>
          <w:kern w:val="2"/>
          <w:sz w:val="28"/>
          <w:szCs w:val="28"/>
        </w:rPr>
        <w:t>нары</w:t>
      </w:r>
      <w:r>
        <w:rPr>
          <w:i/>
          <w:kern w:val="2"/>
          <w:sz w:val="28"/>
          <w:szCs w:val="28"/>
        </w:rPr>
        <w:t>»</w:t>
      </w:r>
    </w:p>
    <w:p w:rsidR="00AC7C18" w:rsidRPr="002C0CFA" w:rsidRDefault="00AC7C18" w:rsidP="002C0CFA">
      <w:pPr>
        <w:jc w:val="center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>Международный фестив</w:t>
      </w:r>
      <w:r w:rsidR="002C0CFA">
        <w:rPr>
          <w:i/>
          <w:kern w:val="2"/>
          <w:sz w:val="28"/>
          <w:szCs w:val="28"/>
        </w:rPr>
        <w:t>аль-конкурс татарского искусства</w:t>
      </w:r>
    </w:p>
    <w:p w:rsidR="00AC7C18" w:rsidRDefault="00AC7C18" w:rsidP="00AC7C18">
      <w:pPr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lastRenderedPageBreak/>
        <w:drawing>
          <wp:inline distT="0" distB="0" distL="0" distR="0">
            <wp:extent cx="2747289" cy="1934927"/>
            <wp:effectExtent l="19050" t="0" r="0" b="0"/>
            <wp:docPr id="6" name="Рисунок 3" descr="C:\Users\ооо\Desktop\IMG_20210624_16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оо\Desktop\IMG_20210624_161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41" cy="193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8"/>
          <w:szCs w:val="28"/>
        </w:rPr>
        <w:t xml:space="preserve">   </w:t>
      </w:r>
      <w:r w:rsidR="002C0CFA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   </w:t>
      </w:r>
      <w:r>
        <w:rPr>
          <w:noProof/>
          <w:kern w:val="2"/>
          <w:sz w:val="28"/>
          <w:szCs w:val="28"/>
        </w:rPr>
        <w:drawing>
          <wp:inline distT="0" distB="0" distL="0" distR="0">
            <wp:extent cx="2746168" cy="1964621"/>
            <wp:effectExtent l="19050" t="0" r="0" b="0"/>
            <wp:docPr id="7" name="Рисунок 4" descr="C:\Users\ооо\Desktop\IMG_20210628_16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оо\Desktop\IMG_20210628_163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29" cy="196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18" w:rsidRDefault="00AC7C18" w:rsidP="00AC7C18">
      <w:pPr>
        <w:jc w:val="both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 xml:space="preserve">                        Рисунок 3</w:t>
      </w:r>
      <w:r w:rsidRPr="000E2C59">
        <w:rPr>
          <w:i/>
          <w:kern w:val="2"/>
          <w:sz w:val="28"/>
          <w:szCs w:val="28"/>
        </w:rPr>
        <w:t xml:space="preserve">                      </w:t>
      </w:r>
      <w:r>
        <w:rPr>
          <w:i/>
          <w:kern w:val="2"/>
          <w:sz w:val="28"/>
          <w:szCs w:val="28"/>
        </w:rPr>
        <w:t xml:space="preserve">                             Рисунок 4</w:t>
      </w:r>
    </w:p>
    <w:p w:rsidR="00AC7C18" w:rsidRDefault="00AC7C18" w:rsidP="00AC7C18">
      <w:pPr>
        <w:jc w:val="center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>Конкурсные работы на тему: «ЛАД»</w:t>
      </w:r>
    </w:p>
    <w:p w:rsidR="00AC7C18" w:rsidRDefault="00AC7C18" w:rsidP="00AC7C18">
      <w:pPr>
        <w:jc w:val="center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 xml:space="preserve">Областного конкурса посвященного </w:t>
      </w:r>
    </w:p>
    <w:p w:rsidR="00AC7C18" w:rsidRDefault="00AC7C18" w:rsidP="00AC7C18">
      <w:pPr>
        <w:jc w:val="center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>«Дню славянской письменности и культуры»</w:t>
      </w:r>
    </w:p>
    <w:p w:rsidR="00AC7C18" w:rsidRDefault="00AC7C18">
      <w:pPr>
        <w:rPr>
          <w:sz w:val="28"/>
          <w:szCs w:val="28"/>
          <w:lang w:val="en-US"/>
        </w:rPr>
      </w:pPr>
    </w:p>
    <w:p w:rsidR="00AC7C18" w:rsidRDefault="0048287B" w:rsidP="00AC7C18">
      <w:pPr>
        <w:jc w:val="both"/>
        <w:rPr>
          <w:kern w:val="2"/>
          <w:sz w:val="28"/>
          <w:szCs w:val="28"/>
        </w:rPr>
      </w:pPr>
      <w:r w:rsidRPr="002C0CFA">
        <w:rPr>
          <w:kern w:val="2"/>
          <w:sz w:val="28"/>
          <w:szCs w:val="28"/>
          <w:lang w:val="en-US"/>
        </w:rPr>
        <w:t xml:space="preserve">    </w:t>
      </w:r>
      <w:r w:rsidR="002C0CFA">
        <w:rPr>
          <w:kern w:val="2"/>
          <w:sz w:val="28"/>
          <w:szCs w:val="28"/>
        </w:rPr>
        <w:t xml:space="preserve">    </w:t>
      </w:r>
      <w:r w:rsidRPr="002C0CFA">
        <w:rPr>
          <w:kern w:val="2"/>
          <w:sz w:val="28"/>
          <w:szCs w:val="28"/>
          <w:lang w:val="en-US"/>
        </w:rPr>
        <w:t xml:space="preserve"> </w:t>
      </w:r>
      <w:r w:rsidR="00AC7C18">
        <w:rPr>
          <w:noProof/>
          <w:kern w:val="2"/>
          <w:sz w:val="28"/>
          <w:szCs w:val="28"/>
        </w:rPr>
        <w:drawing>
          <wp:inline distT="0" distB="0" distL="0" distR="0">
            <wp:extent cx="2131375" cy="2968210"/>
            <wp:effectExtent l="19050" t="0" r="2225" b="0"/>
            <wp:docPr id="1" name="Рисунок 1" descr="C:\Users\ооо\Desktop\Юнеско\2. ДНК степи\Конкурс рисунков\Журавлева И.Б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\Desktop\Юнеско\2. ДНК степи\Конкурс рисунков\Журавлева И.Б.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21" cy="296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C18">
        <w:rPr>
          <w:kern w:val="2"/>
          <w:sz w:val="28"/>
          <w:szCs w:val="28"/>
        </w:rPr>
        <w:t xml:space="preserve">                      </w:t>
      </w:r>
      <w:r w:rsidR="00AC7C18">
        <w:rPr>
          <w:noProof/>
          <w:kern w:val="2"/>
          <w:sz w:val="28"/>
          <w:szCs w:val="28"/>
        </w:rPr>
        <w:drawing>
          <wp:inline distT="0" distB="0" distL="0" distR="0">
            <wp:extent cx="2152650" cy="2972817"/>
            <wp:effectExtent l="19050" t="0" r="0" b="0"/>
            <wp:docPr id="2" name="Рисунок 2" descr="C:\Users\ооо\Desktop\Юнеско\2. ДНК степи\Конкурс рисунков\Журавлева И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о\Desktop\Юнеско\2. ДНК степи\Конкурс рисунков\Журавлева И.Б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30000"/>
                    </a:blip>
                    <a:srcRect t="1497" r="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76" cy="298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C18" w:rsidRDefault="00AC7C18" w:rsidP="00AC7C18">
      <w:pPr>
        <w:jc w:val="both"/>
        <w:rPr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</w:t>
      </w:r>
      <w:r>
        <w:rPr>
          <w:i/>
          <w:kern w:val="2"/>
          <w:sz w:val="28"/>
          <w:szCs w:val="28"/>
        </w:rPr>
        <w:t>Рисунок 5</w:t>
      </w:r>
      <w:r w:rsidRPr="000E2C59">
        <w:rPr>
          <w:i/>
          <w:kern w:val="2"/>
          <w:sz w:val="28"/>
          <w:szCs w:val="28"/>
        </w:rPr>
        <w:t xml:space="preserve">                              </w:t>
      </w:r>
      <w:r>
        <w:rPr>
          <w:i/>
          <w:kern w:val="2"/>
          <w:sz w:val="28"/>
          <w:szCs w:val="28"/>
        </w:rPr>
        <w:t xml:space="preserve">                       Рисунок 6</w:t>
      </w:r>
    </w:p>
    <w:p w:rsidR="00AC7C18" w:rsidRDefault="00AC7C18" w:rsidP="00AC7C18">
      <w:pPr>
        <w:jc w:val="both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 xml:space="preserve">               Конкурсные работы на тему: «История – наше будущее»</w:t>
      </w:r>
    </w:p>
    <w:p w:rsidR="00AC7C18" w:rsidRPr="000E2C59" w:rsidRDefault="00AC7C18" w:rsidP="00AC7C18">
      <w:pPr>
        <w:jc w:val="both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>Республиканский образовательный проект в интересах устойчивого развития.</w:t>
      </w:r>
    </w:p>
    <w:p w:rsidR="00AC7C18" w:rsidRDefault="00AC7C18">
      <w:pPr>
        <w:rPr>
          <w:sz w:val="28"/>
          <w:szCs w:val="28"/>
          <w:lang w:val="en-US"/>
        </w:rPr>
      </w:pPr>
    </w:p>
    <w:p w:rsidR="000D20E1" w:rsidRPr="002C0CFA" w:rsidRDefault="000D20E1" w:rsidP="002C0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2020 года был организован </w:t>
      </w:r>
      <w:proofErr w:type="spellStart"/>
      <w:r>
        <w:rPr>
          <w:sz w:val="28"/>
          <w:szCs w:val="28"/>
        </w:rPr>
        <w:t>Арт-марафон</w:t>
      </w:r>
      <w:proofErr w:type="spellEnd"/>
      <w:r>
        <w:rPr>
          <w:sz w:val="28"/>
          <w:szCs w:val="28"/>
        </w:rPr>
        <w:t xml:space="preserve">, в социальной сети </w:t>
      </w:r>
      <w:r w:rsidR="002C0CFA">
        <w:rPr>
          <w:sz w:val="28"/>
          <w:szCs w:val="28"/>
        </w:rPr>
        <w:t>инстаграмм</w:t>
      </w:r>
      <w:r>
        <w:rPr>
          <w:sz w:val="28"/>
          <w:szCs w:val="28"/>
        </w:rPr>
        <w:t xml:space="preserve">. В виде районного конкурса работ на тему экологии под названием «Доброта спасет мир» и одновременно образовательной площадки, включающей в себя мастер-классы, познавательную информацию, зрительские голосования с поощрительными подарками. Данный конкурс длился в течение месяца, и каждую неделю можно было принять участие  в различных мероприятиях этого марафона. Данный вид работы зашел на ура и в дальнейшем планируется стать ежегодным. Особенно интересно, то, что он проходит в открытой форме и можно просмотреть все работы участников  в двух номинациях – изобразительное искусство и декоративно-прикладное. В этом учебном году темой марафона станет «Дружба, мир, творчество», и в его рамках планируются образовательные задания, посвященные этнографии и </w:t>
      </w:r>
      <w:r>
        <w:rPr>
          <w:sz w:val="28"/>
          <w:szCs w:val="28"/>
        </w:rPr>
        <w:lastRenderedPageBreak/>
        <w:t xml:space="preserve">истории, легендам и археологии, книжным иллюстрациям, орнаментам, практической живописи и рисунку, теории живописи и истории искусств. Каждый желающий может принять участия, вне зависимости занимается он в школе искусств или нет. По завершению предыдущего проекта, сильно возрос  интерес учащихся к экологии и красной книге Казахстана, дети стали чаще задавать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касающиеся экосистемы и разумного потребления ресурсов. </w:t>
      </w:r>
    </w:p>
    <w:p w:rsidR="00AC7C18" w:rsidRDefault="00AC7C18" w:rsidP="00AC7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после подобных занятий в дальнейшем их участникам будет более легко воспринимать багаж эпического, культурного и фольклорного наследия без подобных погружений.</w:t>
      </w:r>
    </w:p>
    <w:p w:rsidR="00AC7C18" w:rsidRDefault="00AC7C18" w:rsidP="00AC7C18">
      <w:pPr>
        <w:ind w:firstLine="708"/>
        <w:jc w:val="both"/>
        <w:rPr>
          <w:sz w:val="28"/>
          <w:szCs w:val="28"/>
        </w:rPr>
      </w:pPr>
      <w:r w:rsidRPr="00A15D0C">
        <w:rPr>
          <w:sz w:val="28"/>
          <w:szCs w:val="28"/>
        </w:rPr>
        <w:t xml:space="preserve">Данное исследование еще не завершено и предполагается ряд диагностик, которые покажут изменение степени межэтнической толерантности среди учащихся в ходе проведения </w:t>
      </w:r>
      <w:proofErr w:type="spellStart"/>
      <w:r w:rsidRPr="00A15D0C">
        <w:rPr>
          <w:sz w:val="28"/>
          <w:szCs w:val="28"/>
        </w:rPr>
        <w:t>Арт-марафона</w:t>
      </w:r>
      <w:proofErr w:type="spellEnd"/>
      <w:r w:rsidRPr="00A15D0C">
        <w:rPr>
          <w:sz w:val="28"/>
          <w:szCs w:val="28"/>
        </w:rPr>
        <w:t xml:space="preserve"> в 2021-22 учебном году. В ходе эксперимента, мы предполагаем значительное повышение количества учащихся с коммуникативными навыками и уважением к другим культурам.</w:t>
      </w:r>
    </w:p>
    <w:p w:rsidR="008A38AA" w:rsidRPr="002C0CFA" w:rsidRDefault="008A38AA" w:rsidP="002C0CFA">
      <w:pPr>
        <w:jc w:val="center"/>
        <w:rPr>
          <w:sz w:val="28"/>
          <w:szCs w:val="28"/>
        </w:rPr>
      </w:pPr>
    </w:p>
    <w:p w:rsidR="00AC7C18" w:rsidRPr="008A38AA" w:rsidRDefault="00AC7C18">
      <w:pPr>
        <w:rPr>
          <w:sz w:val="28"/>
          <w:szCs w:val="28"/>
          <w:lang w:val="en-US"/>
        </w:rPr>
      </w:pPr>
    </w:p>
    <w:sectPr w:rsidR="00AC7C18" w:rsidRPr="008A38AA" w:rsidSect="002C0C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C7C18"/>
    <w:rsid w:val="00047084"/>
    <w:rsid w:val="000D20E1"/>
    <w:rsid w:val="001B21C8"/>
    <w:rsid w:val="002C0CFA"/>
    <w:rsid w:val="00323C0E"/>
    <w:rsid w:val="0048287B"/>
    <w:rsid w:val="00817AC2"/>
    <w:rsid w:val="008A38AA"/>
    <w:rsid w:val="00AC7C18"/>
    <w:rsid w:val="00B014BA"/>
    <w:rsid w:val="00B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1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C7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KSEL</cp:lastModifiedBy>
  <cp:revision>11</cp:revision>
  <dcterms:created xsi:type="dcterms:W3CDTF">2021-08-06T07:14:00Z</dcterms:created>
  <dcterms:modified xsi:type="dcterms:W3CDTF">2021-08-09T14:05:00Z</dcterms:modified>
</cp:coreProperties>
</file>